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7C41" w14:textId="77777777" w:rsidR="00032B64" w:rsidRDefault="002B7A08">
      <w:pPr>
        <w:spacing w:before="2" w:after="717"/>
        <w:ind w:left="3743" w:right="4065"/>
        <w:textAlignment w:val="baseline"/>
      </w:pPr>
      <w:r>
        <w:rPr>
          <w:noProof/>
        </w:rPr>
        <w:drawing>
          <wp:inline distT="0" distB="0" distL="0" distR="0" wp14:anchorId="5B155338" wp14:editId="5C266C60">
            <wp:extent cx="1186180" cy="119126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69272" w14:textId="77777777" w:rsidR="00032B64" w:rsidRDefault="002B7A08">
      <w:pPr>
        <w:spacing w:before="12" w:line="322" w:lineRule="exact"/>
        <w:jc w:val="center"/>
        <w:textAlignment w:val="baseline"/>
        <w:rPr>
          <w:rFonts w:ascii="Arial" w:eastAsia="Arial" w:hAnsi="Arial"/>
          <w:b/>
          <w:color w:val="000000"/>
          <w:spacing w:val="-2"/>
          <w:sz w:val="28"/>
        </w:rPr>
      </w:pPr>
      <w:r>
        <w:rPr>
          <w:rFonts w:ascii="Arial" w:eastAsia="Arial" w:hAnsi="Arial"/>
          <w:b/>
          <w:color w:val="000000"/>
          <w:spacing w:val="-2"/>
          <w:sz w:val="28"/>
        </w:rPr>
        <w:t>Further Particulars</w:t>
      </w:r>
    </w:p>
    <w:p w14:paraId="4FCCF3AC" w14:textId="5FF78C2D" w:rsidR="00032B64" w:rsidRDefault="002B7A08">
      <w:pPr>
        <w:spacing w:before="249" w:after="432" w:line="322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8"/>
        </w:rPr>
      </w:pPr>
      <w:r>
        <w:rPr>
          <w:rFonts w:ascii="Arial" w:eastAsia="Arial" w:hAnsi="Arial"/>
          <w:b/>
          <w:color w:val="000000"/>
          <w:spacing w:val="-1"/>
          <w:sz w:val="28"/>
        </w:rPr>
        <w:t>Food Service Assistant</w:t>
      </w:r>
      <w:r w:rsidR="00134577">
        <w:rPr>
          <w:rFonts w:ascii="Arial" w:eastAsia="Arial" w:hAnsi="Arial"/>
          <w:b/>
          <w:color w:val="000000"/>
          <w:spacing w:val="-1"/>
          <w:sz w:val="28"/>
        </w:rPr>
        <w:t>s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7046"/>
      </w:tblGrid>
      <w:tr w:rsidR="00032B64" w14:paraId="05E9BFB6" w14:textId="77777777">
        <w:trPr>
          <w:trHeight w:hRule="exact" w:val="437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CDDF6" w14:textId="77777777" w:rsidR="00032B64" w:rsidRDefault="002B7A08">
            <w:pPr>
              <w:spacing w:before="122" w:after="84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Job Title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BDCFD" w14:textId="0B2D3283" w:rsidR="00032B64" w:rsidRDefault="002B7A08">
            <w:pPr>
              <w:spacing w:before="103" w:after="103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Food Service Assistant</w:t>
            </w:r>
            <w:r w:rsidR="00134577">
              <w:rPr>
                <w:rFonts w:ascii="Arial" w:eastAsia="Arial" w:hAnsi="Arial"/>
                <w:color w:val="000000"/>
                <w:sz w:val="20"/>
              </w:rPr>
              <w:t>s</w:t>
            </w:r>
          </w:p>
        </w:tc>
      </w:tr>
      <w:tr w:rsidR="00032B64" w14:paraId="1ECA65B1" w14:textId="77777777">
        <w:trPr>
          <w:trHeight w:hRule="exact" w:val="413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C6EDF" w14:textId="77777777" w:rsidR="00032B64" w:rsidRDefault="002B7A08">
            <w:pPr>
              <w:spacing w:before="98" w:after="8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Term of contract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66556" w14:textId="25963C00" w:rsidR="00032B64" w:rsidRDefault="00134577">
            <w:pPr>
              <w:spacing w:before="74" w:after="113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Permanent / Temporary</w:t>
            </w:r>
          </w:p>
        </w:tc>
      </w:tr>
      <w:tr w:rsidR="00032B64" w14:paraId="5C0DB34D" w14:textId="77777777">
        <w:trPr>
          <w:trHeight w:hRule="exact" w:val="412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BFBC9" w14:textId="77777777" w:rsidR="00032B64" w:rsidRDefault="002B7A08">
            <w:pPr>
              <w:spacing w:before="98" w:after="7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Responsible to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7289C" w14:textId="26A38DCC" w:rsidR="00032B64" w:rsidRDefault="00CA0157" w:rsidP="00CA0157">
            <w:pPr>
              <w:spacing w:before="79" w:after="98" w:line="225" w:lineRule="exac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  Front of House Manager </w:t>
            </w:r>
          </w:p>
        </w:tc>
      </w:tr>
      <w:tr w:rsidR="00032B64" w14:paraId="3ADDC6FF" w14:textId="77777777">
        <w:trPr>
          <w:trHeight w:hRule="exact" w:val="413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46785" w14:textId="77777777" w:rsidR="00032B64" w:rsidRDefault="002B7A08">
            <w:pPr>
              <w:spacing w:before="99" w:after="84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Working with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404EE" w14:textId="77777777" w:rsidR="00032B64" w:rsidRDefault="002B7A08">
            <w:pPr>
              <w:spacing w:before="75" w:after="108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Hospitality Team, Catering Team</w:t>
            </w:r>
          </w:p>
        </w:tc>
      </w:tr>
      <w:tr w:rsidR="00032B64" w14:paraId="33428FFB" w14:textId="77777777">
        <w:trPr>
          <w:trHeight w:hRule="exact" w:val="418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808BE" w14:textId="77777777" w:rsidR="00032B64" w:rsidRDefault="002B7A08">
            <w:pPr>
              <w:spacing w:before="98" w:after="8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Department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44547" w14:textId="77777777" w:rsidR="00032B64" w:rsidRDefault="002B7A08">
            <w:pPr>
              <w:spacing w:before="84" w:after="103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Domestic Bursary - Hall</w:t>
            </w:r>
          </w:p>
        </w:tc>
      </w:tr>
      <w:tr w:rsidR="00032B64" w14:paraId="38CC386A" w14:textId="77777777">
        <w:trPr>
          <w:trHeight w:hRule="exact" w:val="624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A6C33" w14:textId="77777777" w:rsidR="00032B64" w:rsidRDefault="002B7A08">
            <w:pPr>
              <w:spacing w:before="98" w:after="291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Hours of work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4E676" w14:textId="77777777" w:rsidR="00134577" w:rsidRDefault="00134577">
            <w:pPr>
              <w:spacing w:after="80" w:line="267" w:lineRule="exact"/>
              <w:ind w:left="108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Permanent (20 hours per week) </w:t>
            </w:r>
          </w:p>
          <w:p w14:paraId="0E35961B" w14:textId="2843A653" w:rsidR="00032B64" w:rsidRDefault="00134577">
            <w:pPr>
              <w:spacing w:after="80" w:line="267" w:lineRule="exact"/>
              <w:ind w:left="108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Temporary (approx. 20 hours to be worked flexibly)</w:t>
            </w:r>
          </w:p>
        </w:tc>
      </w:tr>
      <w:tr w:rsidR="00032B64" w14:paraId="1AD618D9" w14:textId="77777777" w:rsidTr="00134577">
        <w:trPr>
          <w:trHeight w:hRule="exact" w:val="1173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D139A" w14:textId="77777777" w:rsidR="00032B64" w:rsidRDefault="002B7A08">
            <w:pPr>
              <w:spacing w:before="103" w:after="20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Holidays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E86DA" w14:textId="6A67DCDF" w:rsidR="00134577" w:rsidRDefault="00134577">
            <w:pPr>
              <w:spacing w:after="300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Permanent (30 days holidays per annum -pro-rata)</w:t>
            </w:r>
          </w:p>
          <w:p w14:paraId="5E05AD4C" w14:textId="5D56EA50" w:rsidR="00032B64" w:rsidRDefault="00134577">
            <w:pPr>
              <w:spacing w:after="300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Temporary (h</w:t>
            </w:r>
            <w:r w:rsidR="00EB4D70" w:rsidRPr="00EB4D70">
              <w:rPr>
                <w:rFonts w:ascii="Arial" w:eastAsia="Arial" w:hAnsi="Arial"/>
                <w:color w:val="000000"/>
                <w:sz w:val="20"/>
              </w:rPr>
              <w:t>oliday pay is included in your monthly pay, based on hours worked (equivalent to 30 days per year).</w:t>
            </w:r>
          </w:p>
        </w:tc>
      </w:tr>
      <w:tr w:rsidR="00032B64" w14:paraId="6C388A55" w14:textId="77777777">
        <w:trPr>
          <w:trHeight w:hRule="exact" w:val="418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40750" w14:textId="77777777" w:rsidR="00032B64" w:rsidRDefault="002B7A08">
            <w:pPr>
              <w:spacing w:before="98" w:after="8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Meals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950AB" w14:textId="77777777" w:rsidR="00032B64" w:rsidRDefault="002B7A08">
            <w:pPr>
              <w:spacing w:before="84" w:after="103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Whilst on duty and when the kitchens are open.</w:t>
            </w:r>
          </w:p>
        </w:tc>
      </w:tr>
      <w:tr w:rsidR="00032B64" w14:paraId="2CD6AD10" w14:textId="77777777">
        <w:trPr>
          <w:trHeight w:hRule="exact" w:val="412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9896C" w14:textId="77777777" w:rsidR="00032B64" w:rsidRDefault="002B7A08">
            <w:pPr>
              <w:spacing w:before="98" w:after="7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Pay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9B44C" w14:textId="7A0C1586" w:rsidR="00032B64" w:rsidRDefault="002B7A08">
            <w:pPr>
              <w:spacing w:before="79" w:after="98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£1</w:t>
            </w:r>
            <w:r w:rsidR="00CA0157">
              <w:rPr>
                <w:rFonts w:ascii="Arial" w:eastAsia="Arial" w:hAnsi="Arial"/>
                <w:color w:val="000000"/>
                <w:sz w:val="20"/>
              </w:rPr>
              <w:t>4.06</w:t>
            </w:r>
            <w:r>
              <w:rPr>
                <w:rFonts w:ascii="Arial" w:eastAsia="Arial" w:hAnsi="Arial"/>
                <w:color w:val="000000"/>
                <w:sz w:val="20"/>
              </w:rPr>
              <w:t xml:space="preserve"> per hour; paid monthly</w:t>
            </w:r>
          </w:p>
        </w:tc>
      </w:tr>
      <w:tr w:rsidR="00032B64" w14:paraId="597DCA46" w14:textId="77777777">
        <w:trPr>
          <w:trHeight w:hRule="exact" w:val="418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A1667" w14:textId="77777777" w:rsidR="00032B64" w:rsidRDefault="002B7A08">
            <w:pPr>
              <w:spacing w:before="99" w:after="84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Probationary Period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A5437" w14:textId="486EA41A" w:rsidR="00032B64" w:rsidRDefault="00CA0157">
            <w:pPr>
              <w:spacing w:before="70" w:after="113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6</w:t>
            </w:r>
            <w:r w:rsidR="002B7A08">
              <w:rPr>
                <w:rFonts w:ascii="Arial" w:eastAsia="Arial" w:hAnsi="Arial"/>
                <w:color w:val="000000"/>
                <w:sz w:val="20"/>
              </w:rPr>
              <w:t xml:space="preserve"> months</w:t>
            </w:r>
          </w:p>
        </w:tc>
      </w:tr>
      <w:tr w:rsidR="00032B64" w14:paraId="688BFE4E" w14:textId="77777777">
        <w:trPr>
          <w:trHeight w:hRule="exact" w:val="413"/>
        </w:trPr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5C8DB" w14:textId="77777777" w:rsidR="00032B64" w:rsidRDefault="002B7A08">
            <w:pPr>
              <w:spacing w:before="103" w:after="79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Expected Start date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742D7" w14:textId="77777777" w:rsidR="00032B64" w:rsidRDefault="002B7A08">
            <w:pPr>
              <w:spacing w:before="74" w:after="108" w:line="22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As soon as possible</w:t>
            </w:r>
          </w:p>
        </w:tc>
      </w:tr>
      <w:tr w:rsidR="00032B64" w14:paraId="2273826D" w14:textId="77777777">
        <w:trPr>
          <w:trHeight w:hRule="exact" w:val="422"/>
        </w:trPr>
        <w:tc>
          <w:tcPr>
            <w:tcW w:w="26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A7EC1F" w14:textId="77777777" w:rsidR="00032B64" w:rsidRDefault="002B7A08">
            <w:pPr>
              <w:spacing w:before="98" w:after="1543" w:line="225" w:lineRule="exact"/>
              <w:ind w:left="201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How to apply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A4FC9" w14:textId="70F303EB" w:rsidR="00032B64" w:rsidRDefault="00CA0157">
            <w:pPr>
              <w:spacing w:line="206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 w:rsidRPr="00CA0157">
              <w:rPr>
                <w:rFonts w:ascii="Arial" w:eastAsia="Arial" w:hAnsi="Arial"/>
                <w:color w:val="000000"/>
                <w:sz w:val="20"/>
              </w:rPr>
              <w:t xml:space="preserve">Please complete the application form and email to: </w:t>
            </w:r>
            <w:hyperlink r:id="rId7" w:history="1">
              <w:r w:rsidRPr="001E2672">
                <w:rPr>
                  <w:rStyle w:val="Hyperlink"/>
                  <w:rFonts w:ascii="Arial" w:eastAsia="Arial" w:hAnsi="Arial"/>
                  <w:sz w:val="20"/>
                </w:rPr>
                <w:t>hr.admin@univ.ox.ac.uk</w:t>
              </w:r>
            </w:hyperlink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r w:rsidRPr="00CA0157">
              <w:rPr>
                <w:rFonts w:ascii="Arial" w:eastAsia="Arial" w:hAnsi="Arial"/>
                <w:color w:val="000000"/>
                <w:sz w:val="20"/>
              </w:rPr>
              <w:t>or post to: HR Team, University College, High Street, Oxford, OX1 4BH</w:t>
            </w:r>
          </w:p>
        </w:tc>
      </w:tr>
      <w:tr w:rsidR="00032B64" w14:paraId="372E36C5" w14:textId="77777777">
        <w:trPr>
          <w:trHeight w:hRule="exact" w:val="235"/>
        </w:trPr>
        <w:tc>
          <w:tcPr>
            <w:tcW w:w="26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5F501C" w14:textId="77777777" w:rsidR="00032B64" w:rsidRDefault="00032B64"/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12B13" w14:textId="77777777" w:rsidR="00032B64" w:rsidRDefault="002B7A08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032B64" w14:paraId="3E3A7B51" w14:textId="77777777">
        <w:trPr>
          <w:trHeight w:hRule="exact" w:val="1215"/>
        </w:trPr>
        <w:tc>
          <w:tcPr>
            <w:tcW w:w="26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7E642" w14:textId="77777777" w:rsidR="00032B64" w:rsidRDefault="00032B64"/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91869" w14:textId="5F6E2230" w:rsidR="00032B64" w:rsidRDefault="002B7A08">
            <w:pPr>
              <w:spacing w:before="452" w:after="285" w:line="236" w:lineRule="exact"/>
              <w:ind w:left="144" w:right="720"/>
              <w:textAlignment w:val="baseline"/>
              <w:rPr>
                <w:rFonts w:ascii="Arial" w:eastAsia="Arial" w:hAnsi="Arial"/>
                <w:i/>
                <w:color w:val="000000"/>
                <w:sz w:val="20"/>
              </w:rPr>
            </w:pPr>
            <w:r>
              <w:rPr>
                <w:rFonts w:ascii="Arial" w:eastAsia="Arial" w:hAnsi="Arial"/>
                <w:i/>
                <w:color w:val="000000"/>
                <w:sz w:val="20"/>
              </w:rPr>
              <w:t xml:space="preserve">Right to work: </w:t>
            </w:r>
            <w:r>
              <w:rPr>
                <w:rFonts w:ascii="Arial" w:eastAsia="Arial" w:hAnsi="Arial"/>
                <w:color w:val="000000"/>
                <w:sz w:val="20"/>
              </w:rPr>
              <w:t>All applicants must be eligible to work in the UK</w:t>
            </w:r>
            <w:r w:rsidR="00D13493">
              <w:rPr>
                <w:rFonts w:ascii="Arial" w:eastAsia="Arial" w:hAnsi="Arial"/>
                <w:color w:val="000000"/>
                <w:sz w:val="20"/>
              </w:rPr>
              <w:t xml:space="preserve">. </w:t>
            </w:r>
          </w:p>
        </w:tc>
      </w:tr>
    </w:tbl>
    <w:p w14:paraId="6499B70D" w14:textId="77777777" w:rsidR="00032B64" w:rsidRDefault="00032B64">
      <w:pPr>
        <w:spacing w:after="322" w:line="20" w:lineRule="exact"/>
      </w:pPr>
    </w:p>
    <w:p w14:paraId="78106BC0" w14:textId="77777777" w:rsidR="00032B64" w:rsidRDefault="002B7A08">
      <w:pPr>
        <w:spacing w:before="1" w:line="225" w:lineRule="exact"/>
        <w:jc w:val="center"/>
        <w:textAlignment w:val="baseline"/>
        <w:rPr>
          <w:rFonts w:ascii="Arial" w:eastAsia="Arial" w:hAnsi="Arial"/>
          <w:i/>
          <w:color w:val="000000"/>
          <w:spacing w:val="-1"/>
          <w:sz w:val="20"/>
        </w:rPr>
      </w:pPr>
      <w:r>
        <w:rPr>
          <w:rFonts w:ascii="Arial" w:eastAsia="Arial" w:hAnsi="Arial"/>
          <w:i/>
          <w:color w:val="000000"/>
          <w:spacing w:val="-1"/>
          <w:sz w:val="20"/>
        </w:rPr>
        <w:t>University College is an equal opportunity employer.</w:t>
      </w:r>
    </w:p>
    <w:p w14:paraId="29029286" w14:textId="77777777" w:rsidR="00032B64" w:rsidRDefault="002B7A08">
      <w:pPr>
        <w:spacing w:before="2491" w:line="182" w:lineRule="exact"/>
        <w:jc w:val="center"/>
        <w:textAlignment w:val="baseline"/>
        <w:rPr>
          <w:rFonts w:ascii="Arial" w:eastAsia="Arial" w:hAnsi="Arial"/>
          <w:b/>
          <w:i/>
          <w:color w:val="000000"/>
          <w:sz w:val="16"/>
        </w:rPr>
      </w:pPr>
      <w:r>
        <w:rPr>
          <w:rFonts w:ascii="Arial" w:eastAsia="Arial" w:hAnsi="Arial"/>
          <w:b/>
          <w:i/>
          <w:color w:val="000000"/>
          <w:sz w:val="16"/>
        </w:rPr>
        <w:t xml:space="preserve">Data protection: </w:t>
      </w:r>
      <w:r>
        <w:rPr>
          <w:rFonts w:ascii="Arial" w:eastAsia="Arial" w:hAnsi="Arial"/>
          <w:b/>
          <w:i/>
          <w:color w:val="000000"/>
          <w:sz w:val="16"/>
        </w:rPr>
        <w:br/>
      </w:r>
      <w:r>
        <w:rPr>
          <w:rFonts w:ascii="Arial" w:eastAsia="Arial" w:hAnsi="Arial"/>
          <w:color w:val="000000"/>
          <w:sz w:val="16"/>
        </w:rPr>
        <w:t xml:space="preserve">All personal information will be treated in accordance with the principles of the GDPR and related UK data protection legislation. </w:t>
      </w:r>
      <w:r>
        <w:rPr>
          <w:rFonts w:ascii="Arial" w:eastAsia="Arial" w:hAnsi="Arial"/>
          <w:color w:val="000000"/>
          <w:sz w:val="16"/>
        </w:rPr>
        <w:br/>
        <w:t xml:space="preserve">If appointed, your application information will be retained securely as part of your confidential staff record. University College Privacy </w:t>
      </w:r>
      <w:r>
        <w:rPr>
          <w:rFonts w:ascii="Arial" w:eastAsia="Arial" w:hAnsi="Arial"/>
          <w:color w:val="000000"/>
          <w:sz w:val="16"/>
        </w:rPr>
        <w:br/>
        <w:t>Policy &amp; Information on how Univ uses your data can be found</w:t>
      </w:r>
      <w:r>
        <w:rPr>
          <w:rFonts w:ascii="Arial" w:eastAsia="Arial" w:hAnsi="Arial"/>
          <w:color w:val="181F31"/>
          <w:sz w:val="16"/>
        </w:rPr>
        <w:t xml:space="preserve"> </w:t>
      </w:r>
      <w:hyperlink r:id="rId8">
        <w:r>
          <w:rPr>
            <w:rFonts w:ascii="Arial" w:eastAsia="Arial" w:hAnsi="Arial"/>
            <w:color w:val="0000FF"/>
            <w:sz w:val="16"/>
            <w:u w:val="single"/>
          </w:rPr>
          <w:t>o</w:t>
        </w:r>
      </w:hyperlink>
      <w:hyperlink r:id="rId9">
        <w:r>
          <w:rPr>
            <w:rFonts w:ascii="Arial" w:eastAsia="Arial" w:hAnsi="Arial"/>
            <w:color w:val="0000FF"/>
            <w:sz w:val="16"/>
            <w:u w:val="single"/>
          </w:rPr>
          <w:t>n</w:t>
        </w:r>
      </w:hyperlink>
      <w:hyperlink r:id="rId10">
        <w:r>
          <w:rPr>
            <w:rFonts w:ascii="Arial" w:eastAsia="Arial" w:hAnsi="Arial"/>
            <w:color w:val="0000FF"/>
            <w:sz w:val="16"/>
            <w:u w:val="single"/>
          </w:rPr>
          <w:t xml:space="preserve"> https://www.univ.ox.ac.uk/policy-documents/</w:t>
        </w:r>
      </w:hyperlink>
      <w:r>
        <w:rPr>
          <w:rFonts w:ascii="Arial" w:eastAsia="Arial" w:hAnsi="Arial"/>
          <w:color w:val="000000"/>
          <w:sz w:val="16"/>
        </w:rPr>
        <w:t xml:space="preserve"> </w:t>
      </w:r>
    </w:p>
    <w:p w14:paraId="62BBD633" w14:textId="107AF2EE" w:rsidR="00032B64" w:rsidRDefault="002B7A08">
      <w:pPr>
        <w:tabs>
          <w:tab w:val="left" w:pos="8208"/>
        </w:tabs>
        <w:spacing w:before="246" w:line="152" w:lineRule="exact"/>
        <w:ind w:left="144"/>
        <w:textAlignment w:val="baseline"/>
        <w:rPr>
          <w:rFonts w:ascii="Calibri" w:eastAsia="Calibri" w:hAnsi="Calibri"/>
          <w:color w:val="000000"/>
          <w:sz w:val="14"/>
        </w:rPr>
      </w:pPr>
      <w:r>
        <w:rPr>
          <w:rFonts w:ascii="Calibri" w:eastAsia="Calibri" w:hAnsi="Calibri"/>
          <w:color w:val="000000"/>
          <w:sz w:val="14"/>
        </w:rPr>
        <w:t>FSA/FOH</w:t>
      </w:r>
      <w:r>
        <w:rPr>
          <w:rFonts w:ascii="Calibri" w:eastAsia="Calibri" w:hAnsi="Calibri"/>
          <w:color w:val="000000"/>
          <w:sz w:val="14"/>
        </w:rPr>
        <w:tab/>
      </w:r>
      <w:r w:rsidR="00527673">
        <w:rPr>
          <w:rFonts w:ascii="Calibri" w:eastAsia="Calibri" w:hAnsi="Calibri"/>
          <w:color w:val="000000"/>
          <w:sz w:val="14"/>
        </w:rPr>
        <w:t>0</w:t>
      </w:r>
      <w:r w:rsidR="004D0262">
        <w:rPr>
          <w:rFonts w:ascii="Calibri" w:eastAsia="Calibri" w:hAnsi="Calibri"/>
          <w:color w:val="000000"/>
          <w:sz w:val="14"/>
        </w:rPr>
        <w:t>8</w:t>
      </w:r>
      <w:r w:rsidR="00527673">
        <w:rPr>
          <w:rFonts w:ascii="Calibri" w:eastAsia="Calibri" w:hAnsi="Calibri"/>
          <w:color w:val="000000"/>
          <w:sz w:val="14"/>
        </w:rPr>
        <w:t>/2026</w:t>
      </w:r>
    </w:p>
    <w:sectPr w:rsidR="00032B64">
      <w:pgSz w:w="11914" w:h="16843"/>
      <w:pgMar w:top="920" w:right="855" w:bottom="261" w:left="13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2182" w14:textId="77777777" w:rsidR="000B45CC" w:rsidRDefault="000B45CC">
      <w:r>
        <w:separator/>
      </w:r>
    </w:p>
  </w:endnote>
  <w:endnote w:type="continuationSeparator" w:id="0">
    <w:p w14:paraId="0579F2DC" w14:textId="77777777" w:rsidR="000B45CC" w:rsidRDefault="000B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4B16" w14:textId="77777777" w:rsidR="000B45CC" w:rsidRDefault="000B45CC"/>
  </w:footnote>
  <w:footnote w:type="continuationSeparator" w:id="0">
    <w:p w14:paraId="55C6BF47" w14:textId="77777777" w:rsidR="000B45CC" w:rsidRDefault="000B4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B64"/>
    <w:rsid w:val="00032B64"/>
    <w:rsid w:val="00037ED5"/>
    <w:rsid w:val="000B45CC"/>
    <w:rsid w:val="00134577"/>
    <w:rsid w:val="002651C3"/>
    <w:rsid w:val="00266F10"/>
    <w:rsid w:val="002B7A08"/>
    <w:rsid w:val="004D0262"/>
    <w:rsid w:val="00527673"/>
    <w:rsid w:val="00656FB0"/>
    <w:rsid w:val="007813DC"/>
    <w:rsid w:val="0078550A"/>
    <w:rsid w:val="00917FF7"/>
    <w:rsid w:val="00AC25DD"/>
    <w:rsid w:val="00B424B0"/>
    <w:rsid w:val="00C54650"/>
    <w:rsid w:val="00CA0157"/>
    <w:rsid w:val="00D13493"/>
    <w:rsid w:val="00EB4D70"/>
    <w:rsid w:val="00F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6F91"/>
  <w15:docId w15:val="{6774C817-FA93-46A8-97DC-2C77AA6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01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.ox.ac.uk/policy-document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r.admin@univ.ox.ac.uk" TargetMode="Externa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univ.ox.ac.uk/policy-document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niv.ox.ac.uk/policy-docu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Brehar</dc:creator>
  <cp:lastModifiedBy>Roxana Brehar</cp:lastModifiedBy>
  <cp:revision>14</cp:revision>
  <dcterms:created xsi:type="dcterms:W3CDTF">2026-03-26T14:24:00Z</dcterms:created>
  <dcterms:modified xsi:type="dcterms:W3CDTF">2026-08-17T14:20:00Z</dcterms:modified>
</cp:coreProperties>
</file>